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AAFEA" w14:textId="77777777" w:rsidR="001A0369" w:rsidRDefault="001A0369" w:rsidP="009C1995">
      <w:pPr>
        <w:jc w:val="center"/>
        <w:rPr>
          <w:b/>
        </w:rPr>
      </w:pPr>
    </w:p>
    <w:p w14:paraId="3EFF67FE" w14:textId="0DD067CC" w:rsidR="009C1995" w:rsidRPr="009C1995" w:rsidRDefault="001A0369" w:rsidP="009C1995">
      <w:pPr>
        <w:jc w:val="center"/>
        <w:rPr>
          <w:b/>
        </w:rPr>
      </w:pPr>
      <w:r>
        <w:rPr>
          <w:b/>
        </w:rPr>
        <w:t xml:space="preserve">ERİŞİM SAĞLAYICILARI BİRLİĞİNE </w:t>
      </w:r>
    </w:p>
    <w:p w14:paraId="67454FDE" w14:textId="77777777" w:rsidR="009C1995" w:rsidRPr="009C1995" w:rsidRDefault="009C1995" w:rsidP="009C1995">
      <w:pPr>
        <w:jc w:val="center"/>
        <w:rPr>
          <w:b/>
        </w:rPr>
      </w:pPr>
      <w:r w:rsidRPr="009C1995">
        <w:rPr>
          <w:b/>
        </w:rPr>
        <w:t>ANKARA</w:t>
      </w:r>
    </w:p>
    <w:p w14:paraId="6915D442" w14:textId="77777777" w:rsidR="009C1995" w:rsidRPr="009C1995" w:rsidRDefault="009C1995" w:rsidP="009C1995">
      <w:pPr>
        <w:jc w:val="center"/>
        <w:rPr>
          <w:b/>
        </w:rPr>
      </w:pPr>
    </w:p>
    <w:p w14:paraId="6C50342B" w14:textId="3F960509" w:rsidR="001A0369" w:rsidRDefault="001A0369" w:rsidP="001A0369">
      <w:pPr>
        <w:jc w:val="both"/>
      </w:pPr>
      <w:r>
        <w:t>Talep eden</w:t>
      </w:r>
      <w:r>
        <w:tab/>
        <w:t xml:space="preserve">: </w:t>
      </w:r>
      <w:r w:rsidR="008A1857">
        <w:t xml:space="preserve">  </w:t>
      </w:r>
      <w:proofErr w:type="gramStart"/>
      <w:r w:rsidR="008A1857">
        <w:t>…………………………………………..</w:t>
      </w:r>
      <w:proofErr w:type="gramEnd"/>
      <w:r>
        <w:t>(TC:</w:t>
      </w:r>
      <w:r w:rsidR="008A1857">
        <w:t>………………………….</w:t>
      </w:r>
      <w:r>
        <w:t>)</w:t>
      </w:r>
    </w:p>
    <w:p w14:paraId="0F3880B4" w14:textId="77777777" w:rsidR="001A0369" w:rsidRDefault="001A0369" w:rsidP="001A0369">
      <w:pPr>
        <w:jc w:val="both"/>
      </w:pPr>
    </w:p>
    <w:p w14:paraId="09B0A7A5" w14:textId="3DA9E1B6" w:rsidR="001A0369" w:rsidRDefault="001A0369" w:rsidP="001A0369">
      <w:pPr>
        <w:jc w:val="both"/>
      </w:pPr>
      <w:r>
        <w:t xml:space="preserve">Talep </w:t>
      </w:r>
      <w:r>
        <w:tab/>
      </w:r>
      <w:r>
        <w:tab/>
        <w:t>: 5651 sayılı Kanun 9. Maddesi dokuzuncu fıkrası gereğince erişimin engellenmesi talebi.</w:t>
      </w:r>
    </w:p>
    <w:p w14:paraId="02AB1EF2" w14:textId="05AE4599" w:rsidR="001A0369" w:rsidRDefault="001A0369" w:rsidP="001A0369">
      <w:pPr>
        <w:jc w:val="both"/>
      </w:pPr>
      <w:r>
        <w:t xml:space="preserve"> </w:t>
      </w:r>
    </w:p>
    <w:p w14:paraId="55B54870" w14:textId="1E071E23" w:rsidR="008A1857" w:rsidRDefault="001A0369" w:rsidP="008A1857">
      <w:pPr>
        <w:jc w:val="both"/>
      </w:pPr>
      <w:r>
        <w:t>Açıklamalar</w:t>
      </w:r>
      <w:r>
        <w:tab/>
        <w:t xml:space="preserve">: </w:t>
      </w:r>
      <w:r w:rsidR="008A1857">
        <w:t xml:space="preserve">Kişilik haklarımın ihlali nedeniyle </w:t>
      </w:r>
      <w:proofErr w:type="gramStart"/>
      <w:r w:rsidR="008A1857">
        <w:t>……………………….</w:t>
      </w:r>
      <w:r w:rsidR="008A1857">
        <w:t>.</w:t>
      </w:r>
      <w:proofErr w:type="gramEnd"/>
      <w:r w:rsidR="008A1857">
        <w:t xml:space="preserve"> Sulh Ceza Hakimliğinin 201</w:t>
      </w:r>
      <w:r w:rsidR="008A1857">
        <w:t>…</w:t>
      </w:r>
      <w:r w:rsidR="008A1857">
        <w:t>/</w:t>
      </w:r>
      <w:proofErr w:type="gramStart"/>
      <w:r w:rsidR="008A1857">
        <w:t>…………..</w:t>
      </w:r>
      <w:proofErr w:type="gramEnd"/>
      <w:r w:rsidR="008A1857">
        <w:t xml:space="preserve"> D. </w:t>
      </w:r>
      <w:proofErr w:type="gramStart"/>
      <w:r w:rsidR="008A1857">
        <w:t>İş  sayılı</w:t>
      </w:r>
      <w:proofErr w:type="gramEnd"/>
      <w:r w:rsidR="008A1857">
        <w:t xml:space="preserve"> kararları ile erişimin engellenmesine ilişkin karar alınmış ve Birliğinize gönderilmiştir. Söz konusu </w:t>
      </w:r>
      <w:proofErr w:type="gramStart"/>
      <w:r w:rsidR="008A1857">
        <w:t>Hakimlik</w:t>
      </w:r>
      <w:proofErr w:type="gramEnd"/>
      <w:r w:rsidR="008A1857">
        <w:t xml:space="preserve"> kararlarına konu internet adresleri içeriğinde yer alan yayınların başka internet adreslerinde de yayınlandığını gördüm.</w:t>
      </w:r>
    </w:p>
    <w:p w14:paraId="26A8DEE9" w14:textId="0F3C670A" w:rsidR="008A1857" w:rsidRDefault="008A1857" w:rsidP="008A1857">
      <w:pPr>
        <w:jc w:val="both"/>
      </w:pPr>
      <w:r>
        <w:tab/>
      </w:r>
      <w:r>
        <w:tab/>
      </w:r>
      <w:r>
        <w:tab/>
        <w:t>Aşağıda belirtmiş olduğum ve erişimin engellenmesine karar verilen içeriklerle aynı mahiyetteki yayınların yer aldığı URL adresleri içinde 5651 sayılı Kanun 9. Maddesi 9. Fıkrası gereğince erişimin engellenmesine karar verilmesini talep ediyorum</w:t>
      </w:r>
      <w:proofErr w:type="gramStart"/>
      <w:r>
        <w:t>…..</w:t>
      </w:r>
      <w:proofErr w:type="gramEnd"/>
      <w:r>
        <w:t>/……/</w:t>
      </w:r>
      <w:r>
        <w:t>2018</w:t>
      </w:r>
    </w:p>
    <w:p w14:paraId="2F908118" w14:textId="77777777" w:rsidR="008A1857" w:rsidRDefault="008A1857" w:rsidP="001A0369">
      <w:pPr>
        <w:jc w:val="both"/>
      </w:pPr>
    </w:p>
    <w:p w14:paraId="210F9EFA" w14:textId="77777777" w:rsidR="009C1995" w:rsidRDefault="009C1995" w:rsidP="009C1995"/>
    <w:p w14:paraId="6F52928B" w14:textId="34859C29" w:rsidR="009C1995" w:rsidRDefault="008A1857" w:rsidP="009C1995">
      <w:r>
        <w:t xml:space="preserve">URL </w:t>
      </w:r>
      <w:r w:rsidR="009C1995">
        <w:t>Adresler</w:t>
      </w:r>
      <w:r>
        <w:t>i</w:t>
      </w:r>
      <w:r w:rsidR="009C1995">
        <w:t>;</w:t>
      </w:r>
    </w:p>
    <w:p w14:paraId="132C29A4" w14:textId="5272E3D1" w:rsidR="00105AE1" w:rsidRDefault="008A1857" w:rsidP="00026FD1">
      <w:pPr>
        <w:pStyle w:val="ListeParagraf"/>
        <w:numPr>
          <w:ilvl w:val="0"/>
          <w:numId w:val="1"/>
        </w:numPr>
      </w:pPr>
      <w:proofErr w:type="gramStart"/>
      <w:r>
        <w:t>…………</w:t>
      </w:r>
      <w:proofErr w:type="gramEnd"/>
    </w:p>
    <w:p w14:paraId="1C9AADC8" w14:textId="17E63ECF" w:rsidR="008A1857" w:rsidRDefault="008A1857" w:rsidP="00026FD1">
      <w:pPr>
        <w:pStyle w:val="ListeParagraf"/>
        <w:numPr>
          <w:ilvl w:val="0"/>
          <w:numId w:val="1"/>
        </w:numPr>
      </w:pPr>
      <w:proofErr w:type="gramStart"/>
      <w:r>
        <w:t>……….</w:t>
      </w:r>
      <w:proofErr w:type="gramEnd"/>
    </w:p>
    <w:p w14:paraId="5BCFE66B" w14:textId="77777777" w:rsidR="005A586A" w:rsidRDefault="005A586A" w:rsidP="005A586A"/>
    <w:p w14:paraId="1C14B2AF" w14:textId="77777777" w:rsidR="00105AE1" w:rsidRDefault="00105AE1" w:rsidP="005A586A"/>
    <w:p w14:paraId="6D41E503" w14:textId="36FD4D07" w:rsidR="00105AE1" w:rsidRDefault="00105AE1" w:rsidP="005A586A">
      <w:r>
        <w:t>Ekler;</w:t>
      </w:r>
    </w:p>
    <w:p w14:paraId="13FB9E87" w14:textId="657C07ED" w:rsidR="00105AE1" w:rsidRDefault="00105AE1" w:rsidP="005A586A">
      <w:r>
        <w:t xml:space="preserve">Ek1- </w:t>
      </w:r>
      <w:proofErr w:type="gramStart"/>
      <w:r w:rsidR="008A1857">
        <w:t>………………..</w:t>
      </w:r>
      <w:r>
        <w:t>.</w:t>
      </w:r>
      <w:proofErr w:type="gramEnd"/>
      <w:r>
        <w:t>Sulh Ceza Hakimliği 201</w:t>
      </w:r>
      <w:r w:rsidR="008A1857">
        <w:t>..</w:t>
      </w:r>
      <w:r>
        <w:t>/</w:t>
      </w:r>
      <w:r w:rsidR="008A1857">
        <w:t>……….</w:t>
      </w:r>
      <w:r>
        <w:t>. D.iş. Kararı</w:t>
      </w:r>
    </w:p>
    <w:p w14:paraId="7336277F" w14:textId="77777777" w:rsidR="00026FD1" w:rsidRPr="00026FD1" w:rsidRDefault="00026FD1" w:rsidP="00026FD1"/>
    <w:p w14:paraId="09B2E6FB" w14:textId="62BDA2E4" w:rsidR="00105AE1" w:rsidRDefault="00026FD1" w:rsidP="00026FD1">
      <w:pPr>
        <w:tabs>
          <w:tab w:val="left" w:pos="7367"/>
        </w:tabs>
      </w:pPr>
      <w:r>
        <w:tab/>
      </w:r>
      <w:r w:rsidR="008A1857">
        <w:t>Adı Soyadı</w:t>
      </w:r>
    </w:p>
    <w:p w14:paraId="201EF932" w14:textId="6BF05677" w:rsidR="008A1857" w:rsidRPr="00026FD1" w:rsidRDefault="008A1857" w:rsidP="00026FD1">
      <w:pPr>
        <w:tabs>
          <w:tab w:val="left" w:pos="7367"/>
        </w:tabs>
      </w:pPr>
      <w:r>
        <w:tab/>
      </w:r>
      <w:r>
        <w:tab/>
      </w:r>
      <w:bookmarkStart w:id="0" w:name="_GoBack"/>
      <w:bookmarkEnd w:id="0"/>
      <w:r>
        <w:t>İmza</w:t>
      </w:r>
    </w:p>
    <w:sectPr w:rsidR="008A1857" w:rsidRPr="00026FD1" w:rsidSect="001A0369">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7172F"/>
    <w:multiLevelType w:val="hybridMultilevel"/>
    <w:tmpl w:val="4D869D42"/>
    <w:lvl w:ilvl="0" w:tplc="D8F032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5"/>
    <w:rsid w:val="00026FD1"/>
    <w:rsid w:val="00032BD0"/>
    <w:rsid w:val="00097D33"/>
    <w:rsid w:val="00105AE1"/>
    <w:rsid w:val="001A0369"/>
    <w:rsid w:val="00275E11"/>
    <w:rsid w:val="00431F23"/>
    <w:rsid w:val="00511251"/>
    <w:rsid w:val="005A586A"/>
    <w:rsid w:val="0069557E"/>
    <w:rsid w:val="007B6253"/>
    <w:rsid w:val="008A1857"/>
    <w:rsid w:val="008F5B24"/>
    <w:rsid w:val="009C1995"/>
    <w:rsid w:val="00EA6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A4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7D33"/>
    <w:rPr>
      <w:color w:val="0563C1" w:themeColor="hyperlink"/>
      <w:u w:val="single"/>
    </w:rPr>
  </w:style>
  <w:style w:type="character" w:styleId="zlenenKpr">
    <w:name w:val="FollowedHyperlink"/>
    <w:basedOn w:val="VarsaylanParagrafYazTipi"/>
    <w:uiPriority w:val="99"/>
    <w:semiHidden/>
    <w:unhideWhenUsed/>
    <w:rsid w:val="005A586A"/>
    <w:rPr>
      <w:color w:val="954F72" w:themeColor="followedHyperlink"/>
      <w:u w:val="single"/>
    </w:rPr>
  </w:style>
  <w:style w:type="paragraph" w:styleId="ListeParagraf">
    <w:name w:val="List Paragraph"/>
    <w:basedOn w:val="Normal"/>
    <w:uiPriority w:val="34"/>
    <w:qFormat/>
    <w:rsid w:val="00105AE1"/>
    <w:pPr>
      <w:ind w:left="720"/>
      <w:contextualSpacing/>
    </w:pPr>
  </w:style>
  <w:style w:type="paragraph" w:styleId="BalonMetni">
    <w:name w:val="Balloon Text"/>
    <w:basedOn w:val="Normal"/>
    <w:link w:val="BalonMetniChar"/>
    <w:uiPriority w:val="99"/>
    <w:semiHidden/>
    <w:unhideWhenUsed/>
    <w:rsid w:val="001A03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0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Ersan</dc:creator>
  <cp:keywords/>
  <dc:description/>
  <cp:lastModifiedBy>Ahmet BAŞBEY</cp:lastModifiedBy>
  <cp:revision>2</cp:revision>
  <cp:lastPrinted>2018-01-29T15:01:00Z</cp:lastPrinted>
  <dcterms:created xsi:type="dcterms:W3CDTF">2018-03-13T12:16:00Z</dcterms:created>
  <dcterms:modified xsi:type="dcterms:W3CDTF">2018-03-13T12:16:00Z</dcterms:modified>
</cp:coreProperties>
</file>